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46" w:rsidRDefault="009734F1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 w:rsidR="003A3B05" w:rsidRPr="003A3B05" w:rsidRDefault="003A3B05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«Основы государственной политики в сфере межэтнических и межконфе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с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си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нальных отношений»</w:t>
      </w:r>
    </w:p>
    <w:p w:rsidR="00DB303C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>1. Генезис феномена и термина «государственная политика».</w:t>
      </w:r>
    </w:p>
    <w:p w:rsidR="00DB303C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 xml:space="preserve"> 2. Государственная политика и государственное управление. </w:t>
      </w:r>
    </w:p>
    <w:p w:rsidR="00DB303C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 xml:space="preserve">3. Признаки и свойства государственной политики. </w:t>
      </w:r>
    </w:p>
    <w:p w:rsidR="00DB303C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 xml:space="preserve">4. Сущность государственной политики. </w:t>
      </w:r>
    </w:p>
    <w:p w:rsidR="00DB303C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>5. Классификация видов государстве</w:t>
      </w:r>
      <w:r w:rsidRPr="00DB303C">
        <w:rPr>
          <w:rFonts w:ascii="Times New Roman" w:hAnsi="Times New Roman"/>
          <w:sz w:val="28"/>
          <w:szCs w:val="28"/>
        </w:rPr>
        <w:t>н</w:t>
      </w:r>
      <w:r w:rsidRPr="00DB303C">
        <w:rPr>
          <w:rFonts w:ascii="Times New Roman" w:hAnsi="Times New Roman"/>
          <w:sz w:val="28"/>
          <w:szCs w:val="28"/>
        </w:rPr>
        <w:t xml:space="preserve">ной политики. </w:t>
      </w:r>
    </w:p>
    <w:p w:rsidR="00DB303C" w:rsidRDefault="00DB303C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A3B05" w:rsidRPr="00DB303C">
        <w:rPr>
          <w:rFonts w:ascii="Times New Roman" w:hAnsi="Times New Roman"/>
          <w:sz w:val="28"/>
          <w:szCs w:val="28"/>
        </w:rPr>
        <w:t xml:space="preserve">. Особенности позднего периода </w:t>
      </w:r>
      <w:proofErr w:type="spellStart"/>
      <w:r w:rsidR="003A3B05" w:rsidRPr="00DB303C">
        <w:rPr>
          <w:rFonts w:ascii="Times New Roman" w:hAnsi="Times New Roman"/>
          <w:sz w:val="28"/>
          <w:szCs w:val="28"/>
        </w:rPr>
        <w:t>этнополитики</w:t>
      </w:r>
      <w:proofErr w:type="spellEnd"/>
      <w:r w:rsidR="003A3B05" w:rsidRPr="00DB303C">
        <w:rPr>
          <w:rFonts w:ascii="Times New Roman" w:hAnsi="Times New Roman"/>
          <w:sz w:val="28"/>
          <w:szCs w:val="28"/>
        </w:rPr>
        <w:t xml:space="preserve"> в СССР. </w:t>
      </w:r>
    </w:p>
    <w:p w:rsidR="00DB303C" w:rsidRDefault="00DB303C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A3B05" w:rsidRPr="00DB303C">
        <w:rPr>
          <w:rFonts w:ascii="Times New Roman" w:hAnsi="Times New Roman"/>
          <w:sz w:val="28"/>
          <w:szCs w:val="28"/>
        </w:rPr>
        <w:t>. Этнический и ко</w:t>
      </w:r>
      <w:r w:rsidR="003A3B05" w:rsidRPr="00DB303C">
        <w:rPr>
          <w:rFonts w:ascii="Times New Roman" w:hAnsi="Times New Roman"/>
          <w:sz w:val="28"/>
          <w:szCs w:val="28"/>
        </w:rPr>
        <w:t>н</w:t>
      </w:r>
      <w:r w:rsidR="003A3B05" w:rsidRPr="00DB303C">
        <w:rPr>
          <w:rFonts w:ascii="Times New Roman" w:hAnsi="Times New Roman"/>
          <w:sz w:val="28"/>
          <w:szCs w:val="28"/>
        </w:rPr>
        <w:t xml:space="preserve">фессиональный состав населения Российской Федерации. </w:t>
      </w:r>
    </w:p>
    <w:p w:rsidR="00DB303C" w:rsidRDefault="00DB303C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A3B05" w:rsidRPr="00DB303C">
        <w:rPr>
          <w:rFonts w:ascii="Times New Roman" w:hAnsi="Times New Roman"/>
          <w:sz w:val="28"/>
          <w:szCs w:val="28"/>
        </w:rPr>
        <w:t xml:space="preserve">. Религиозный состав России. </w:t>
      </w:r>
    </w:p>
    <w:p w:rsidR="003A3B05" w:rsidRPr="00DB303C" w:rsidRDefault="00DB303C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A3B05" w:rsidRPr="00DB303C">
        <w:rPr>
          <w:rFonts w:ascii="Times New Roman" w:hAnsi="Times New Roman"/>
          <w:sz w:val="28"/>
          <w:szCs w:val="28"/>
        </w:rPr>
        <w:t>. Основные проблемы современной национал</w:t>
      </w:r>
      <w:r w:rsidR="003A3B05" w:rsidRPr="00DB303C">
        <w:rPr>
          <w:rFonts w:ascii="Times New Roman" w:hAnsi="Times New Roman"/>
          <w:sz w:val="28"/>
          <w:szCs w:val="28"/>
        </w:rPr>
        <w:t>ь</w:t>
      </w:r>
      <w:r w:rsidR="003A3B05" w:rsidRPr="00DB303C">
        <w:rPr>
          <w:rFonts w:ascii="Times New Roman" w:hAnsi="Times New Roman"/>
          <w:sz w:val="28"/>
          <w:szCs w:val="28"/>
        </w:rPr>
        <w:t xml:space="preserve">ной политики. </w:t>
      </w:r>
    </w:p>
    <w:p w:rsidR="00DB303C" w:rsidRDefault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>1</w:t>
      </w:r>
      <w:r w:rsidR="00DB303C">
        <w:rPr>
          <w:rFonts w:ascii="Times New Roman" w:hAnsi="Times New Roman"/>
          <w:sz w:val="28"/>
          <w:szCs w:val="28"/>
        </w:rPr>
        <w:t>0</w:t>
      </w:r>
      <w:r w:rsidRPr="00DB303C">
        <w:rPr>
          <w:rFonts w:ascii="Times New Roman" w:hAnsi="Times New Roman"/>
          <w:sz w:val="28"/>
          <w:szCs w:val="28"/>
        </w:rPr>
        <w:t xml:space="preserve">. Правовые основы национальной политики. </w:t>
      </w:r>
    </w:p>
    <w:p w:rsidR="00B12202" w:rsidRDefault="00DB303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3A3B05" w:rsidRPr="00DB303C">
        <w:rPr>
          <w:rFonts w:ascii="Times New Roman" w:hAnsi="Times New Roman"/>
          <w:sz w:val="28"/>
          <w:szCs w:val="28"/>
        </w:rPr>
        <w:t>. Профилактика экстремизма в области межэтнических и межконфессионал</w:t>
      </w:r>
      <w:r w:rsidR="003A3B05" w:rsidRPr="00DB303C">
        <w:rPr>
          <w:rFonts w:ascii="Times New Roman" w:hAnsi="Times New Roman"/>
          <w:sz w:val="28"/>
          <w:szCs w:val="28"/>
        </w:rPr>
        <w:t>ь</w:t>
      </w:r>
      <w:r w:rsidR="003A3B05" w:rsidRPr="00DB303C">
        <w:rPr>
          <w:rFonts w:ascii="Times New Roman" w:hAnsi="Times New Roman"/>
          <w:sz w:val="28"/>
          <w:szCs w:val="28"/>
        </w:rPr>
        <w:t xml:space="preserve">ных отношений. </w:t>
      </w:r>
    </w:p>
    <w:p w:rsidR="00B12202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3A3B05" w:rsidRPr="00DB303C">
        <w:rPr>
          <w:rFonts w:ascii="Times New Roman" w:hAnsi="Times New Roman"/>
          <w:sz w:val="28"/>
          <w:szCs w:val="28"/>
        </w:rPr>
        <w:t>. Толерантность, как способность к установлению общности и мера к устр</w:t>
      </w:r>
      <w:r w:rsidR="003A3B05" w:rsidRPr="00DB303C">
        <w:rPr>
          <w:rFonts w:ascii="Times New Roman" w:hAnsi="Times New Roman"/>
          <w:sz w:val="28"/>
          <w:szCs w:val="28"/>
        </w:rPr>
        <w:t>а</w:t>
      </w:r>
      <w:r w:rsidR="003A3B05" w:rsidRPr="00DB303C">
        <w:rPr>
          <w:rFonts w:ascii="Times New Roman" w:hAnsi="Times New Roman"/>
          <w:sz w:val="28"/>
          <w:szCs w:val="28"/>
        </w:rPr>
        <w:t xml:space="preserve">нению экстремизма </w:t>
      </w:r>
    </w:p>
    <w:p w:rsidR="00B12202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3A3B05" w:rsidRPr="00DB303C">
        <w:rPr>
          <w:rFonts w:ascii="Times New Roman" w:hAnsi="Times New Roman"/>
          <w:sz w:val="28"/>
          <w:szCs w:val="28"/>
        </w:rPr>
        <w:t>. О мерах по профилактике и противодействию национально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3A3B05" w:rsidRPr="00DB303C">
        <w:rPr>
          <w:rFonts w:ascii="Times New Roman" w:hAnsi="Times New Roman"/>
          <w:sz w:val="28"/>
          <w:szCs w:val="28"/>
        </w:rPr>
        <w:t xml:space="preserve">политическому экстремизму. </w:t>
      </w:r>
    </w:p>
    <w:p w:rsidR="003A3B05" w:rsidRPr="00DB303C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3A3B05" w:rsidRPr="00DB303C">
        <w:rPr>
          <w:rFonts w:ascii="Times New Roman" w:hAnsi="Times New Roman"/>
          <w:sz w:val="28"/>
          <w:szCs w:val="28"/>
        </w:rPr>
        <w:t>. Об особенностях проявления этнического экстремизма и меры противоде</w:t>
      </w:r>
      <w:r w:rsidR="003A3B05" w:rsidRPr="00DB303C">
        <w:rPr>
          <w:rFonts w:ascii="Times New Roman" w:hAnsi="Times New Roman"/>
          <w:sz w:val="28"/>
          <w:szCs w:val="28"/>
        </w:rPr>
        <w:t>й</w:t>
      </w:r>
      <w:r w:rsidR="003A3B05" w:rsidRPr="00DB303C">
        <w:rPr>
          <w:rFonts w:ascii="Times New Roman" w:hAnsi="Times New Roman"/>
          <w:sz w:val="28"/>
          <w:szCs w:val="28"/>
        </w:rPr>
        <w:t xml:space="preserve">ствия. </w:t>
      </w:r>
    </w:p>
    <w:p w:rsidR="00B12202" w:rsidRDefault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t>1</w:t>
      </w:r>
      <w:r w:rsidR="00B12202">
        <w:rPr>
          <w:rFonts w:ascii="Times New Roman" w:hAnsi="Times New Roman"/>
          <w:sz w:val="28"/>
          <w:szCs w:val="28"/>
        </w:rPr>
        <w:t>5</w:t>
      </w:r>
      <w:r w:rsidRPr="00DB303C">
        <w:rPr>
          <w:rFonts w:ascii="Times New Roman" w:hAnsi="Times New Roman"/>
          <w:sz w:val="28"/>
          <w:szCs w:val="28"/>
        </w:rPr>
        <w:t xml:space="preserve">. Научные знания — фундамент культуры межнациональных отношений. </w:t>
      </w:r>
    </w:p>
    <w:p w:rsidR="00B12202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3A3B05" w:rsidRPr="00DB30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A3B05" w:rsidRPr="00DB303C">
        <w:rPr>
          <w:rFonts w:ascii="Times New Roman" w:hAnsi="Times New Roman"/>
          <w:sz w:val="28"/>
          <w:szCs w:val="28"/>
        </w:rPr>
        <w:t>Этнопедагогические</w:t>
      </w:r>
      <w:proofErr w:type="spellEnd"/>
      <w:r w:rsidR="003A3B05" w:rsidRPr="00DB303C">
        <w:rPr>
          <w:rFonts w:ascii="Times New Roman" w:hAnsi="Times New Roman"/>
          <w:sz w:val="28"/>
          <w:szCs w:val="28"/>
        </w:rPr>
        <w:t xml:space="preserve"> и этнопсихологические особенности обучения при формировании межкультурной компетенции. </w:t>
      </w:r>
    </w:p>
    <w:p w:rsidR="00B12202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3A3B05" w:rsidRPr="00DB303C">
        <w:rPr>
          <w:rFonts w:ascii="Times New Roman" w:hAnsi="Times New Roman"/>
          <w:sz w:val="28"/>
          <w:szCs w:val="28"/>
        </w:rPr>
        <w:t>. Изучение культуры и социал</w:t>
      </w:r>
      <w:r w:rsidR="003A3B05" w:rsidRPr="00DB303C">
        <w:rPr>
          <w:rFonts w:ascii="Times New Roman" w:hAnsi="Times New Roman"/>
          <w:sz w:val="28"/>
          <w:szCs w:val="28"/>
        </w:rPr>
        <w:t>ь</w:t>
      </w:r>
      <w:r w:rsidR="003A3B05" w:rsidRPr="00DB303C">
        <w:rPr>
          <w:rFonts w:ascii="Times New Roman" w:hAnsi="Times New Roman"/>
          <w:sz w:val="28"/>
          <w:szCs w:val="28"/>
        </w:rPr>
        <w:t xml:space="preserve">ных чувств этноса как особенностей изучения предмета. </w:t>
      </w:r>
    </w:p>
    <w:p w:rsidR="00B12202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3A3B05" w:rsidRPr="00DB303C">
        <w:rPr>
          <w:rFonts w:ascii="Times New Roman" w:hAnsi="Times New Roman"/>
          <w:sz w:val="28"/>
          <w:szCs w:val="28"/>
        </w:rPr>
        <w:t xml:space="preserve">. Необходимость учета конфессиональных особенностей в формировании культуры общения. </w:t>
      </w:r>
    </w:p>
    <w:p w:rsidR="003A3B05" w:rsidRPr="00DB303C" w:rsidRDefault="00B122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3A3B05" w:rsidRPr="00DB303C">
        <w:rPr>
          <w:rFonts w:ascii="Times New Roman" w:hAnsi="Times New Roman"/>
          <w:sz w:val="28"/>
          <w:szCs w:val="28"/>
        </w:rPr>
        <w:t xml:space="preserve">. Подготовка к межкультурному взаимодействию. </w:t>
      </w:r>
    </w:p>
    <w:p w:rsidR="00B12202" w:rsidRDefault="00B12202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="003A3B05" w:rsidRPr="00DB303C">
        <w:rPr>
          <w:rFonts w:ascii="Times New Roman" w:hAnsi="Times New Roman"/>
          <w:sz w:val="28"/>
          <w:szCs w:val="28"/>
        </w:rPr>
        <w:t>Принципы деятельности педагогических работников, осуществляющих яз</w:t>
      </w:r>
      <w:r w:rsidR="003A3B05" w:rsidRPr="00DB303C">
        <w:rPr>
          <w:rFonts w:ascii="Times New Roman" w:hAnsi="Times New Roman"/>
          <w:sz w:val="28"/>
          <w:szCs w:val="28"/>
        </w:rPr>
        <w:t>ы</w:t>
      </w:r>
      <w:r w:rsidR="003A3B05" w:rsidRPr="00DB303C">
        <w:rPr>
          <w:rFonts w:ascii="Times New Roman" w:hAnsi="Times New Roman"/>
          <w:sz w:val="28"/>
          <w:szCs w:val="28"/>
        </w:rPr>
        <w:t xml:space="preserve">ковую и </w:t>
      </w:r>
      <w:proofErr w:type="spellStart"/>
      <w:r w:rsidR="003A3B05" w:rsidRPr="00DB303C">
        <w:rPr>
          <w:rFonts w:ascii="Times New Roman" w:hAnsi="Times New Roman"/>
          <w:sz w:val="28"/>
          <w:szCs w:val="28"/>
        </w:rPr>
        <w:t>социокультурную</w:t>
      </w:r>
      <w:proofErr w:type="spellEnd"/>
      <w:r w:rsidR="003A3B05" w:rsidRPr="00DB303C">
        <w:rPr>
          <w:rFonts w:ascii="Times New Roman" w:hAnsi="Times New Roman"/>
          <w:sz w:val="28"/>
          <w:szCs w:val="28"/>
        </w:rPr>
        <w:t xml:space="preserve"> адаптацию детей иностранных граждан. </w:t>
      </w:r>
    </w:p>
    <w:p w:rsidR="00B12202" w:rsidRDefault="003A3B05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303C">
        <w:rPr>
          <w:rFonts w:ascii="Times New Roman" w:hAnsi="Times New Roman"/>
          <w:sz w:val="28"/>
          <w:szCs w:val="28"/>
        </w:rPr>
        <w:lastRenderedPageBreak/>
        <w:t>2</w:t>
      </w:r>
      <w:r w:rsidR="00B12202">
        <w:rPr>
          <w:rFonts w:ascii="Times New Roman" w:hAnsi="Times New Roman"/>
          <w:sz w:val="28"/>
          <w:szCs w:val="28"/>
        </w:rPr>
        <w:t>1</w:t>
      </w:r>
      <w:r w:rsidRPr="00DB303C">
        <w:rPr>
          <w:rFonts w:ascii="Times New Roman" w:hAnsi="Times New Roman"/>
          <w:sz w:val="28"/>
          <w:szCs w:val="28"/>
        </w:rPr>
        <w:t>. Организационно-методическая деятельность администрации общеобразов</w:t>
      </w:r>
      <w:r w:rsidRPr="00DB303C">
        <w:rPr>
          <w:rFonts w:ascii="Times New Roman" w:hAnsi="Times New Roman"/>
          <w:sz w:val="28"/>
          <w:szCs w:val="28"/>
        </w:rPr>
        <w:t>а</w:t>
      </w:r>
      <w:r w:rsidRPr="00DB303C">
        <w:rPr>
          <w:rFonts w:ascii="Times New Roman" w:hAnsi="Times New Roman"/>
          <w:sz w:val="28"/>
          <w:szCs w:val="28"/>
        </w:rPr>
        <w:t xml:space="preserve">тельных организаций по языковой и </w:t>
      </w:r>
      <w:proofErr w:type="spellStart"/>
      <w:r w:rsidRPr="00DB303C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DB303C">
        <w:rPr>
          <w:rFonts w:ascii="Times New Roman" w:hAnsi="Times New Roman"/>
          <w:sz w:val="28"/>
          <w:szCs w:val="28"/>
        </w:rPr>
        <w:t xml:space="preserve"> адаптации детей ин</w:t>
      </w:r>
      <w:r w:rsidRPr="00DB303C">
        <w:rPr>
          <w:rFonts w:ascii="Times New Roman" w:hAnsi="Times New Roman"/>
          <w:sz w:val="28"/>
          <w:szCs w:val="28"/>
        </w:rPr>
        <w:t>о</w:t>
      </w:r>
      <w:r w:rsidRPr="00DB303C">
        <w:rPr>
          <w:rFonts w:ascii="Times New Roman" w:hAnsi="Times New Roman"/>
          <w:sz w:val="28"/>
          <w:szCs w:val="28"/>
        </w:rPr>
        <w:t>странных гра</w:t>
      </w:r>
      <w:r w:rsidRPr="00DB303C">
        <w:rPr>
          <w:rFonts w:ascii="Times New Roman" w:hAnsi="Times New Roman"/>
          <w:sz w:val="28"/>
          <w:szCs w:val="28"/>
        </w:rPr>
        <w:t>ж</w:t>
      </w:r>
      <w:r w:rsidRPr="00DB303C">
        <w:rPr>
          <w:rFonts w:ascii="Times New Roman" w:hAnsi="Times New Roman"/>
          <w:sz w:val="28"/>
          <w:szCs w:val="28"/>
        </w:rPr>
        <w:t>дан</w:t>
      </w:r>
      <w:proofErr w:type="gramStart"/>
      <w:r w:rsidRPr="00DB303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DB303C">
        <w:rPr>
          <w:rFonts w:ascii="Times New Roman" w:hAnsi="Times New Roman"/>
          <w:sz w:val="28"/>
          <w:szCs w:val="28"/>
        </w:rPr>
        <w:t xml:space="preserve"> </w:t>
      </w:r>
    </w:p>
    <w:p w:rsidR="00B12202" w:rsidRDefault="00B12202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3A3B05" w:rsidRPr="00DB303C">
        <w:rPr>
          <w:rFonts w:ascii="Times New Roman" w:hAnsi="Times New Roman"/>
          <w:sz w:val="28"/>
          <w:szCs w:val="28"/>
        </w:rPr>
        <w:t xml:space="preserve">. Организационно-методическая деятельность педагогов по языковой и </w:t>
      </w:r>
      <w:proofErr w:type="spellStart"/>
      <w:r w:rsidR="003A3B05" w:rsidRPr="00DB303C">
        <w:rPr>
          <w:rFonts w:ascii="Times New Roman" w:hAnsi="Times New Roman"/>
          <w:sz w:val="28"/>
          <w:szCs w:val="28"/>
        </w:rPr>
        <w:t>с</w:t>
      </w:r>
      <w:r w:rsidR="003A3B05" w:rsidRPr="00DB303C">
        <w:rPr>
          <w:rFonts w:ascii="Times New Roman" w:hAnsi="Times New Roman"/>
          <w:sz w:val="28"/>
          <w:szCs w:val="28"/>
        </w:rPr>
        <w:t>о</w:t>
      </w:r>
      <w:r w:rsidR="003A3B05" w:rsidRPr="00DB303C">
        <w:rPr>
          <w:rFonts w:ascii="Times New Roman" w:hAnsi="Times New Roman"/>
          <w:sz w:val="28"/>
          <w:szCs w:val="28"/>
        </w:rPr>
        <w:t>циокультурной</w:t>
      </w:r>
      <w:proofErr w:type="spellEnd"/>
      <w:r w:rsidR="003A3B05" w:rsidRPr="00DB303C">
        <w:rPr>
          <w:rFonts w:ascii="Times New Roman" w:hAnsi="Times New Roman"/>
          <w:sz w:val="28"/>
          <w:szCs w:val="28"/>
        </w:rPr>
        <w:t xml:space="preserve"> адаптации детей иностранных граждан. </w:t>
      </w:r>
    </w:p>
    <w:p w:rsidR="00B12202" w:rsidRDefault="00B12202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3A3B05" w:rsidRPr="00DB303C">
        <w:rPr>
          <w:rFonts w:ascii="Times New Roman" w:hAnsi="Times New Roman"/>
          <w:sz w:val="28"/>
          <w:szCs w:val="28"/>
        </w:rPr>
        <w:t xml:space="preserve">. Работа педагога с ученическим сообществом образовательной организации (формирование инклюзивной среды). </w:t>
      </w:r>
    </w:p>
    <w:p w:rsidR="00B12202" w:rsidRDefault="00B12202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3A3B05" w:rsidRPr="00DB303C">
        <w:rPr>
          <w:rFonts w:ascii="Times New Roman" w:hAnsi="Times New Roman"/>
          <w:sz w:val="28"/>
          <w:szCs w:val="28"/>
        </w:rPr>
        <w:t xml:space="preserve">. Работа педагога с родителями. </w:t>
      </w:r>
    </w:p>
    <w:p w:rsidR="00C23546" w:rsidRPr="00DB303C" w:rsidRDefault="00B12202" w:rsidP="003A3B0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3A3B05" w:rsidRPr="00DB303C">
        <w:rPr>
          <w:rFonts w:ascii="Times New Roman" w:hAnsi="Times New Roman"/>
          <w:sz w:val="28"/>
          <w:szCs w:val="28"/>
        </w:rPr>
        <w:t xml:space="preserve">. Оценка успешности языковой и </w:t>
      </w:r>
      <w:proofErr w:type="spellStart"/>
      <w:r w:rsidR="003A3B05" w:rsidRPr="00DB303C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="003A3B05" w:rsidRPr="00DB303C">
        <w:rPr>
          <w:rFonts w:ascii="Times New Roman" w:hAnsi="Times New Roman"/>
          <w:sz w:val="28"/>
          <w:szCs w:val="28"/>
        </w:rPr>
        <w:t xml:space="preserve"> адаптации детей ин</w:t>
      </w:r>
      <w:r w:rsidR="003A3B05" w:rsidRPr="00DB303C">
        <w:rPr>
          <w:rFonts w:ascii="Times New Roman" w:hAnsi="Times New Roman"/>
          <w:sz w:val="28"/>
          <w:szCs w:val="28"/>
        </w:rPr>
        <w:t>о</w:t>
      </w:r>
      <w:r w:rsidR="003A3B05" w:rsidRPr="00DB303C">
        <w:rPr>
          <w:rFonts w:ascii="Times New Roman" w:hAnsi="Times New Roman"/>
          <w:sz w:val="28"/>
          <w:szCs w:val="28"/>
        </w:rPr>
        <w:t>странных граждан педаг</w:t>
      </w:r>
      <w:r w:rsidR="003A3B05" w:rsidRPr="00DB303C">
        <w:rPr>
          <w:rFonts w:ascii="Times New Roman" w:hAnsi="Times New Roman"/>
          <w:sz w:val="28"/>
          <w:szCs w:val="28"/>
        </w:rPr>
        <w:t>о</w:t>
      </w:r>
      <w:r w:rsidR="003A3B05" w:rsidRPr="00DB303C">
        <w:rPr>
          <w:rFonts w:ascii="Times New Roman" w:hAnsi="Times New Roman"/>
          <w:sz w:val="28"/>
          <w:szCs w:val="28"/>
        </w:rPr>
        <w:t>гом</w:t>
      </w:r>
    </w:p>
    <w:sectPr w:rsidR="00C23546" w:rsidRPr="00DB303C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F76" w:rsidRDefault="00722F76">
      <w:pPr>
        <w:spacing w:after="0" w:line="240" w:lineRule="auto"/>
      </w:pPr>
      <w:r>
        <w:separator/>
      </w:r>
    </w:p>
  </w:endnote>
  <w:endnote w:type="continuationSeparator" w:id="0">
    <w:p w:rsidR="00722F76" w:rsidRDefault="00722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C36F41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B12202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F76" w:rsidRDefault="00722F76">
      <w:pPr>
        <w:spacing w:after="0" w:line="240" w:lineRule="auto"/>
      </w:pPr>
      <w:r>
        <w:separator/>
      </w:r>
    </w:p>
  </w:footnote>
  <w:footnote w:type="continuationSeparator" w:id="0">
    <w:p w:rsidR="00722F76" w:rsidRDefault="00722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3A3B05"/>
    <w:rsid w:val="00722F76"/>
    <w:rsid w:val="0073662A"/>
    <w:rsid w:val="008E693B"/>
    <w:rsid w:val="009734F1"/>
    <w:rsid w:val="00B12202"/>
    <w:rsid w:val="00C23546"/>
    <w:rsid w:val="00C36F41"/>
    <w:rsid w:val="00DB303C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4</cp:revision>
  <cp:lastPrinted>2017-03-15T10:20:00Z</cp:lastPrinted>
  <dcterms:created xsi:type="dcterms:W3CDTF">2022-11-07T07:05:00Z</dcterms:created>
  <dcterms:modified xsi:type="dcterms:W3CDTF">2025-08-04T12:30:00Z</dcterms:modified>
</cp:coreProperties>
</file>